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9094BD4" w14:textId="77777777" w:rsidR="00C54341" w:rsidRPr="00C54341" w:rsidRDefault="00C54341" w:rsidP="00C54341">
      <w:pPr>
        <w:bidi/>
        <w:jc w:val="center"/>
        <w:rPr>
          <w:rFonts w:ascii="Simplified Arabic" w:hAnsi="Simplified Arabic" w:cs="Simplified Arabic"/>
          <w:b/>
          <w:bCs/>
          <w:sz w:val="28"/>
          <w:szCs w:val="28"/>
          <w:rtl/>
          <w:lang w:bidi="ar-AE"/>
        </w:rPr>
      </w:pPr>
      <w:r w:rsidRPr="00C54341">
        <w:rPr>
          <w:rFonts w:ascii="Simplified Arabic" w:hAnsi="Simplified Arabic" w:cs="Simplified Arabic"/>
          <w:b/>
          <w:bCs/>
          <w:sz w:val="28"/>
          <w:szCs w:val="28"/>
          <w:rtl/>
        </w:rPr>
        <w:t>عزيزي تُبرم شراكة مع شركة "أروب" البريطانيّة للإشراف على تصميم وتخطيط "عزيزي أوبرا"</w:t>
      </w:r>
      <w:r w:rsidRPr="00C54341">
        <w:rPr>
          <w:rFonts w:ascii="Simplified Arabic" w:hAnsi="Simplified Arabic" w:cs="Simplified Arabic"/>
          <w:b/>
          <w:bCs/>
          <w:sz w:val="28"/>
          <w:szCs w:val="28"/>
          <w:rtl/>
          <w:lang w:bidi="ar-AE"/>
        </w:rPr>
        <w:t xml:space="preserve"> ضمن مشروعها "</w:t>
      </w:r>
      <w:r w:rsidRPr="00C54341">
        <w:rPr>
          <w:rFonts w:ascii="Simplified Arabic" w:hAnsi="Simplified Arabic" w:cs="Simplified Arabic"/>
          <w:b/>
          <w:bCs/>
          <w:sz w:val="28"/>
          <w:szCs w:val="28"/>
          <w:rtl/>
        </w:rPr>
        <w:t>ڤينيس"</w:t>
      </w:r>
    </w:p>
    <w:p w14:paraId="34AED3AA" w14:textId="77777777" w:rsidR="00C54341" w:rsidRPr="00C54341" w:rsidRDefault="00C54341" w:rsidP="00C54341">
      <w:pPr>
        <w:bidi/>
        <w:jc w:val="both"/>
        <w:rPr>
          <w:rFonts w:ascii="Simplified Arabic" w:hAnsi="Simplified Arabic" w:cs="Simplified Arabic"/>
          <w:sz w:val="24"/>
          <w:szCs w:val="24"/>
        </w:rPr>
      </w:pPr>
    </w:p>
    <w:p w14:paraId="31FAFDD2" w14:textId="10B96C70" w:rsidR="00C54341" w:rsidRPr="00C54341" w:rsidRDefault="00C54341" w:rsidP="00C54341">
      <w:pPr>
        <w:bidi/>
        <w:jc w:val="both"/>
        <w:rPr>
          <w:rFonts w:ascii="Simplified Arabic" w:hAnsi="Simplified Arabic" w:cs="Simplified Arabic"/>
          <w:sz w:val="24"/>
          <w:szCs w:val="24"/>
          <w:rtl/>
        </w:rPr>
      </w:pPr>
      <w:r w:rsidRPr="00C54341">
        <w:rPr>
          <w:rFonts w:ascii="Simplified Arabic" w:hAnsi="Simplified Arabic" w:cs="Simplified Arabic"/>
          <w:b/>
          <w:bCs/>
          <w:sz w:val="24"/>
          <w:szCs w:val="24"/>
          <w:rtl/>
        </w:rPr>
        <w:t xml:space="preserve">دبي، الإمارات العربية المتحدة، </w:t>
      </w:r>
      <w:r>
        <w:rPr>
          <w:rFonts w:ascii="Simplified Arabic" w:hAnsi="Simplified Arabic" w:cs="Simplified Arabic"/>
          <w:b/>
          <w:bCs/>
          <w:sz w:val="24"/>
          <w:szCs w:val="24"/>
        </w:rPr>
        <w:t>1</w:t>
      </w:r>
      <w:r w:rsidRPr="00C54341">
        <w:rPr>
          <w:rFonts w:ascii="Simplified Arabic" w:hAnsi="Simplified Arabic" w:cs="Simplified Arabic"/>
          <w:b/>
          <w:bCs/>
          <w:sz w:val="24"/>
          <w:szCs w:val="24"/>
          <w:rtl/>
        </w:rPr>
        <w:t xml:space="preserve"> </w:t>
      </w:r>
      <w:r w:rsidRPr="001B626A">
        <w:rPr>
          <w:rFonts w:ascii="Simplified Arabic" w:hAnsi="Simplified Arabic" w:cs="Simplified Arabic"/>
          <w:b/>
          <w:bCs/>
          <w:sz w:val="28"/>
          <w:szCs w:val="28"/>
          <w:rtl/>
          <w:lang w:bidi="ar-AE"/>
        </w:rPr>
        <w:t xml:space="preserve">مايو </w:t>
      </w:r>
      <w:r w:rsidRPr="00C54341">
        <w:rPr>
          <w:rFonts w:ascii="Simplified Arabic" w:hAnsi="Simplified Arabic" w:cs="Simplified Arabic"/>
          <w:b/>
          <w:bCs/>
          <w:sz w:val="24"/>
          <w:szCs w:val="24"/>
          <w:rtl/>
        </w:rPr>
        <w:t>2024</w:t>
      </w:r>
      <w:r w:rsidRPr="00C54341">
        <w:rPr>
          <w:rFonts w:ascii="Simplified Arabic" w:hAnsi="Simplified Arabic" w:cs="Simplified Arabic"/>
          <w:sz w:val="24"/>
          <w:szCs w:val="24"/>
          <w:rtl/>
        </w:rPr>
        <w:t xml:space="preserve">: أبرمت شركة عزيزي للتطوير العقاري، المطوّر الخاص الرائد في دولة الإمارات العربيّة المتحدّة، شراكة مع شركة "أروب" المتخصّصة بتقديم خدمات الهندسة، ومقرّها المملكة المتحدّة، وذلك بهدف الإشراف على التصميم والتخطيط المكاني </w:t>
      </w:r>
      <w:r w:rsidRPr="00C54341">
        <w:rPr>
          <w:rFonts w:ascii="Simplified Arabic" w:hAnsi="Simplified Arabic" w:cs="Simplified Arabic"/>
          <w:sz w:val="24"/>
          <w:szCs w:val="24"/>
          <w:rtl/>
          <w:lang w:bidi="ar-AE"/>
        </w:rPr>
        <w:t xml:space="preserve">لـ "عزيزي أوبرا"، الذي يعتبر أحد أهم عوامل الجذب الرئيسة لمشروع عزيزي </w:t>
      </w:r>
      <w:r w:rsidRPr="00C54341">
        <w:rPr>
          <w:rFonts w:ascii="Simplified Arabic" w:hAnsi="Simplified Arabic" w:cs="Simplified Arabic"/>
          <w:sz w:val="24"/>
          <w:szCs w:val="24"/>
          <w:rtl/>
        </w:rPr>
        <w:t>ڤينيس</w:t>
      </w:r>
      <w:r w:rsidRPr="00C54341">
        <w:rPr>
          <w:rFonts w:ascii="Simplified Arabic" w:hAnsi="Simplified Arabic" w:cs="Simplified Arabic"/>
          <w:sz w:val="24"/>
          <w:szCs w:val="24"/>
          <w:rtl/>
          <w:lang w:bidi="ar-AE"/>
        </w:rPr>
        <w:t>، متعدّد الاستخدامات و</w:t>
      </w:r>
      <w:r w:rsidRPr="00C54341">
        <w:rPr>
          <w:rFonts w:ascii="Simplified Arabic" w:hAnsi="Simplified Arabic" w:cs="Simplified Arabic"/>
          <w:sz w:val="24"/>
          <w:szCs w:val="24"/>
          <w:rtl/>
        </w:rPr>
        <w:t>الواقع في دبي الجنوب والذي تبلغ تكلفته حوالي 30 مليار درهم.</w:t>
      </w:r>
    </w:p>
    <w:p w14:paraId="04E82BB2" w14:textId="77777777" w:rsidR="00C54341" w:rsidRPr="00C54341" w:rsidRDefault="00C54341" w:rsidP="00C54341">
      <w:pPr>
        <w:bidi/>
        <w:jc w:val="both"/>
        <w:rPr>
          <w:rFonts w:ascii="Simplified Arabic" w:hAnsi="Simplified Arabic" w:cs="Simplified Arabic"/>
          <w:sz w:val="24"/>
          <w:szCs w:val="24"/>
        </w:rPr>
      </w:pPr>
      <w:r w:rsidRPr="00C54341">
        <w:rPr>
          <w:rFonts w:ascii="Simplified Arabic" w:hAnsi="Simplified Arabic" w:cs="Simplified Arabic"/>
          <w:sz w:val="24"/>
          <w:szCs w:val="24"/>
          <w:rtl/>
          <w:lang w:bidi="ar-AE"/>
        </w:rPr>
        <w:t xml:space="preserve">وأعرب فرهاد عزيزي، الرئيس التنفيذي لشركة عزيزي للتطوير العقاري، عن سعادته بالتعاون مع شركة "أروب" الرائدة، مشيراً إلى أنّ خبراتها في الهندسة والتصميم تنسجم تماماً مع جهود والتزام عزيزي تجاه تحقيق التميّز والرفاهيّة غير المسبوقة لمجتمعاتها. وقال: "عند اكتمالها؛ ستشكّل عزيزي أوبرا </w:t>
      </w:r>
      <w:r w:rsidRPr="00C54341">
        <w:rPr>
          <w:rFonts w:ascii="Simplified Arabic" w:hAnsi="Simplified Arabic" w:cs="Simplified Arabic"/>
          <w:sz w:val="24"/>
          <w:szCs w:val="24"/>
          <w:rtl/>
        </w:rPr>
        <w:t xml:space="preserve">واحدة من أبرز الأماكن لإقامة الفعاليات الثقافية والمجتمعية في دبي، ونتطلّع لرؤية </w:t>
      </w:r>
      <w:r w:rsidRPr="00C54341">
        <w:rPr>
          <w:rFonts w:ascii="Simplified Arabic" w:hAnsi="Simplified Arabic" w:cs="Simplified Arabic"/>
          <w:sz w:val="24"/>
          <w:szCs w:val="24"/>
          <w:rtl/>
          <w:lang w:bidi="ar-AE"/>
        </w:rPr>
        <w:t>ثمار مساعينا المشتركة في تطوير دار الأوبرا وفقاً لأعلى المعايير المعاصرة".</w:t>
      </w:r>
    </w:p>
    <w:p w14:paraId="59E10D4D" w14:textId="77777777" w:rsidR="00C54341" w:rsidRPr="00C54341" w:rsidRDefault="00C54341" w:rsidP="00C54341">
      <w:pPr>
        <w:bidi/>
        <w:jc w:val="both"/>
        <w:rPr>
          <w:rFonts w:ascii="Simplified Arabic" w:hAnsi="Simplified Arabic" w:cs="Simplified Arabic"/>
          <w:sz w:val="24"/>
          <w:szCs w:val="24"/>
          <w:rtl/>
        </w:rPr>
      </w:pPr>
      <w:r w:rsidRPr="00C54341">
        <w:rPr>
          <w:rFonts w:ascii="Simplified Arabic" w:hAnsi="Simplified Arabic" w:cs="Simplified Arabic"/>
          <w:sz w:val="24"/>
          <w:szCs w:val="24"/>
          <w:rtl/>
        </w:rPr>
        <w:t>وقد انطلقت شركة "أروب" لخدمات الهندسة في لندن عام 1946، وتشتهر بخبرتها في مجموعة واسعة من المجالات، بما في ذلك الهندسة المعماريّة والمدنية والاستشارات لجميع نواحي البيئة المبنيّة وتصميم الإضاءة. وبفضل التزامها الثابت بالتميز والتعاون، ساهمت "أروب" بدور أساسي في تطوير وتشكيل العديد من المشاريع الشهيرة على مستوى العالم، وتنفيذ حلول شاملة ترتكز على الكفاءة وتعزيز الوظائف بطريقة مسؤولة.</w:t>
      </w:r>
    </w:p>
    <w:p w14:paraId="29C8214F" w14:textId="77777777" w:rsidR="00C54341" w:rsidRPr="00C54341" w:rsidRDefault="00C54341" w:rsidP="00C54341">
      <w:pPr>
        <w:bidi/>
        <w:jc w:val="both"/>
        <w:rPr>
          <w:rFonts w:ascii="Simplified Arabic" w:hAnsi="Simplified Arabic" w:cs="Simplified Arabic"/>
          <w:sz w:val="24"/>
          <w:szCs w:val="24"/>
          <w:rtl/>
        </w:rPr>
      </w:pPr>
      <w:r w:rsidRPr="00C54341">
        <w:rPr>
          <w:rFonts w:ascii="Simplified Arabic" w:hAnsi="Simplified Arabic" w:cs="Simplified Arabic"/>
          <w:sz w:val="24"/>
          <w:szCs w:val="24"/>
          <w:rtl/>
        </w:rPr>
        <w:t xml:space="preserve">وسيضم مشروع </w:t>
      </w:r>
      <w:r w:rsidRPr="00C54341">
        <w:rPr>
          <w:rFonts w:ascii="Simplified Arabic" w:hAnsi="Simplified Arabic" w:cs="Simplified Arabic"/>
          <w:sz w:val="24"/>
          <w:szCs w:val="24"/>
          <w:rtl/>
          <w:lang w:bidi="ar-AE"/>
        </w:rPr>
        <w:t xml:space="preserve">عزيزي </w:t>
      </w:r>
      <w:r w:rsidRPr="00C54341">
        <w:rPr>
          <w:rFonts w:ascii="Simplified Arabic" w:hAnsi="Simplified Arabic" w:cs="Simplified Arabic"/>
          <w:sz w:val="24"/>
          <w:szCs w:val="24"/>
          <w:rtl/>
        </w:rPr>
        <w:t>ڤينيس أكثر من 30 ألف وحدة سكنية في 100 مجمع سكني من المباني متوسطة الارتفاع، وأكثر من 400 فيلا ومنزل فاخر، وتتولى عزيزي دور المطور الرئيس المسؤول عن إنشاء المباني والطرق وجميع البنية التحتية ل</w:t>
      </w:r>
      <w:r w:rsidRPr="00C54341">
        <w:rPr>
          <w:rFonts w:ascii="Simplified Arabic" w:hAnsi="Simplified Arabic" w:cs="Simplified Arabic"/>
          <w:sz w:val="24"/>
          <w:szCs w:val="24"/>
          <w:rtl/>
          <w:lang w:bidi="ar-AE"/>
        </w:rPr>
        <w:t>ل</w:t>
      </w:r>
      <w:r w:rsidRPr="00C54341">
        <w:rPr>
          <w:rFonts w:ascii="Simplified Arabic" w:hAnsi="Simplified Arabic" w:cs="Simplified Arabic"/>
          <w:sz w:val="24"/>
          <w:szCs w:val="24"/>
          <w:rtl/>
        </w:rPr>
        <w:t>مشروع.</w:t>
      </w:r>
    </w:p>
    <w:p w14:paraId="7DB2A179" w14:textId="77777777" w:rsidR="00C54341" w:rsidRPr="00C54341" w:rsidRDefault="00C54341" w:rsidP="00C54341">
      <w:pPr>
        <w:bidi/>
        <w:jc w:val="both"/>
        <w:rPr>
          <w:rFonts w:ascii="Simplified Arabic" w:hAnsi="Simplified Arabic" w:cs="Simplified Arabic"/>
          <w:sz w:val="24"/>
          <w:szCs w:val="24"/>
          <w:rtl/>
        </w:rPr>
      </w:pPr>
      <w:r w:rsidRPr="00C54341">
        <w:rPr>
          <w:rFonts w:ascii="Simplified Arabic" w:hAnsi="Simplified Arabic" w:cs="Simplified Arabic"/>
          <w:sz w:val="24"/>
          <w:szCs w:val="24"/>
          <w:rtl/>
        </w:rPr>
        <w:t>ويوجد في قلب عزيزي ڤينيس بوليفارد فاخر للمشاة، وسيكون مفتوحاً في الشتاء ومغطى بالزجاج في الصيف لضمان مساحة يمكن التحكم بدرجة حرارتها لراحة الزوار على مدار العام. وتقع على جانبي عزيزي بوليفارد المباني المكونة من ثلاثة طوابق، وأفضل المحلات والعلامات التجارية وخيارات السهر والترفيه، إضافة إلى المطاعم التي تضم الأطباق العالمية، ليكون البوليفارد نقطة اهتمام جديدة وفريدة على خريطة المعالم السياحية الرائعة في المدينة</w:t>
      </w:r>
      <w:r w:rsidRPr="00C54341">
        <w:rPr>
          <w:rFonts w:ascii="Simplified Arabic" w:hAnsi="Simplified Arabic" w:cs="Simplified Arabic"/>
          <w:sz w:val="24"/>
          <w:szCs w:val="24"/>
        </w:rPr>
        <w:t>.</w:t>
      </w:r>
    </w:p>
    <w:p w14:paraId="48E98DA0" w14:textId="77777777" w:rsidR="00C54341" w:rsidRPr="00C54341" w:rsidRDefault="00C54341" w:rsidP="00C54341">
      <w:pPr>
        <w:bidi/>
        <w:jc w:val="both"/>
        <w:rPr>
          <w:rFonts w:ascii="Simplified Arabic" w:hAnsi="Simplified Arabic" w:cs="Simplified Arabic"/>
          <w:sz w:val="24"/>
          <w:szCs w:val="24"/>
          <w:rtl/>
        </w:rPr>
      </w:pPr>
      <w:r w:rsidRPr="00C54341">
        <w:rPr>
          <w:rFonts w:ascii="Simplified Arabic" w:hAnsi="Simplified Arabic" w:cs="Simplified Arabic"/>
          <w:sz w:val="24"/>
          <w:szCs w:val="24"/>
          <w:rtl/>
        </w:rPr>
        <w:t>وهناك عامل جذب رئيس آخر، سيتم تطويره داخل عزيزي ڤينيس، وهو عزيزي أوبرا في قلب البوليفارد، كما تم بناؤها وفقاً لأعلى المعايير المعاصرة في التصميم والهندسة المعمارية، وستصبح واحدة من أبرز الأماكن لإقامة الفعاليات الثقافية والمجتمعية في دبي</w:t>
      </w:r>
      <w:r w:rsidRPr="00C54341">
        <w:rPr>
          <w:rFonts w:ascii="Simplified Arabic" w:hAnsi="Simplified Arabic" w:cs="Simplified Arabic"/>
          <w:sz w:val="24"/>
          <w:szCs w:val="24"/>
        </w:rPr>
        <w:t>.</w:t>
      </w:r>
    </w:p>
    <w:p w14:paraId="42EB17E7" w14:textId="77777777" w:rsidR="00C54341" w:rsidRPr="00C54341" w:rsidRDefault="00C54341" w:rsidP="00C54341">
      <w:pPr>
        <w:bidi/>
        <w:jc w:val="both"/>
        <w:rPr>
          <w:rFonts w:ascii="Simplified Arabic" w:hAnsi="Simplified Arabic" w:cs="Simplified Arabic"/>
          <w:sz w:val="24"/>
          <w:szCs w:val="24"/>
          <w:rtl/>
        </w:rPr>
      </w:pPr>
      <w:r w:rsidRPr="00C54341">
        <w:rPr>
          <w:rFonts w:ascii="Simplified Arabic" w:hAnsi="Simplified Arabic" w:cs="Simplified Arabic"/>
          <w:sz w:val="24"/>
          <w:szCs w:val="24"/>
          <w:rtl/>
        </w:rPr>
        <w:lastRenderedPageBreak/>
        <w:t>وباعتباره معلماً سياحياً رئيساً، ونقطة جذب محلية راقية، يتوقع أن يستقبل عزيزي ڤينيس أكثر من 30 ألف زائر يومياً. وسيوفر هذا المشروع الفخم فندقين من فئة الخمس نجوم، تملكهما وتديرهما عزيزي عند مداخله، إضافة إلى فندق خاص يقع على الجزيرة وسط البحيرة. وسيتم توفير عدد كبير من مواقف السيارات تحت الأرض، لمنح عشرات الآلاف من الزوار يومياً سهولة الوصول إلى عزيزي بوليفارد وعزيزي أوبرا</w:t>
      </w:r>
      <w:r w:rsidRPr="00C54341">
        <w:rPr>
          <w:rFonts w:ascii="Simplified Arabic" w:hAnsi="Simplified Arabic" w:cs="Simplified Arabic"/>
          <w:sz w:val="24"/>
          <w:szCs w:val="24"/>
        </w:rPr>
        <w:t>.</w:t>
      </w:r>
    </w:p>
    <w:p w14:paraId="5000DE85" w14:textId="77777777" w:rsidR="00C54341" w:rsidRPr="00C54341" w:rsidRDefault="00C54341" w:rsidP="00C54341">
      <w:pPr>
        <w:bidi/>
        <w:jc w:val="both"/>
        <w:rPr>
          <w:rFonts w:ascii="Simplified Arabic" w:hAnsi="Simplified Arabic" w:cs="Simplified Arabic"/>
          <w:sz w:val="24"/>
          <w:szCs w:val="24"/>
          <w:rtl/>
        </w:rPr>
      </w:pPr>
      <w:r w:rsidRPr="00C54341">
        <w:rPr>
          <w:rFonts w:ascii="Simplified Arabic" w:hAnsi="Simplified Arabic" w:cs="Simplified Arabic"/>
          <w:sz w:val="24"/>
          <w:szCs w:val="24"/>
          <w:rtl/>
        </w:rPr>
        <w:t>ويمكن زيارة معرض مبيعات عزيزي للتطوير العقاري في الطابق 13 من فندق كونراد على شارع الشيخ زايد.</w:t>
      </w:r>
    </w:p>
    <w:p w14:paraId="4C6579D8" w14:textId="77777777" w:rsidR="00C54341" w:rsidRPr="00C54341" w:rsidRDefault="00C54341" w:rsidP="00C54341">
      <w:pPr>
        <w:bidi/>
        <w:jc w:val="center"/>
        <w:rPr>
          <w:rFonts w:ascii="Simplified Arabic" w:hAnsi="Simplified Arabic" w:cs="Simplified Arabic"/>
          <w:b/>
          <w:bCs/>
          <w:sz w:val="24"/>
          <w:szCs w:val="24"/>
        </w:rPr>
      </w:pPr>
      <w:r w:rsidRPr="00C54341">
        <w:rPr>
          <w:rFonts w:ascii="Simplified Arabic" w:hAnsi="Simplified Arabic" w:cs="Simplified Arabic"/>
          <w:b/>
          <w:bCs/>
          <w:sz w:val="24"/>
          <w:szCs w:val="24"/>
          <w:rtl/>
        </w:rPr>
        <w:t>-انتهى-</w:t>
      </w:r>
    </w:p>
    <w:p w14:paraId="6C003207" w14:textId="77777777" w:rsidR="00C54341" w:rsidRPr="00C54341" w:rsidRDefault="00C54341" w:rsidP="00C54341">
      <w:pPr>
        <w:bidi/>
        <w:jc w:val="both"/>
        <w:rPr>
          <w:rFonts w:ascii="Simplified Arabic" w:hAnsi="Simplified Arabic" w:cs="Simplified Arabic"/>
          <w:sz w:val="24"/>
          <w:szCs w:val="24"/>
        </w:rPr>
      </w:pPr>
    </w:p>
    <w:p w14:paraId="05BDF32A" w14:textId="21F116ED" w:rsidR="00F35981" w:rsidRPr="00C54341" w:rsidRDefault="00F35981" w:rsidP="00C54341">
      <w:pPr>
        <w:rPr>
          <w:rFonts w:ascii="Simplified Arabic" w:hAnsi="Simplified Arabic" w:cs="Simplified Arabic"/>
        </w:rPr>
      </w:pPr>
    </w:p>
    <w:sectPr w:rsidR="00F35981" w:rsidRPr="00C54341">
      <w:head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7DA072" w14:textId="77777777" w:rsidR="000F5AF3" w:rsidRPr="00B93CA8" w:rsidRDefault="000F5AF3">
      <w:pPr>
        <w:spacing w:after="0" w:line="240" w:lineRule="auto"/>
      </w:pPr>
      <w:r w:rsidRPr="00B93CA8">
        <w:separator/>
      </w:r>
    </w:p>
  </w:endnote>
  <w:endnote w:type="continuationSeparator" w:id="0">
    <w:p w14:paraId="3A0C202D" w14:textId="77777777" w:rsidR="000F5AF3" w:rsidRPr="00B93CA8" w:rsidRDefault="000F5AF3">
      <w:pPr>
        <w:spacing w:after="0" w:line="240" w:lineRule="auto"/>
      </w:pPr>
      <w:r w:rsidRPr="00B93CA8">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plified Arabic">
    <w:panose1 w:val="02020603050405020304"/>
    <w:charset w:val="00"/>
    <w:family w:val="roman"/>
    <w:pitch w:val="variable"/>
    <w:sig w:usb0="00002003" w:usb1="80000000" w:usb2="00000008" w:usb3="00000000" w:csb0="0000004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0F0919B" w14:textId="77777777" w:rsidR="000F5AF3" w:rsidRPr="00B93CA8" w:rsidRDefault="000F5AF3">
      <w:pPr>
        <w:spacing w:after="0" w:line="240" w:lineRule="auto"/>
      </w:pPr>
      <w:r w:rsidRPr="00B93CA8">
        <w:separator/>
      </w:r>
    </w:p>
  </w:footnote>
  <w:footnote w:type="continuationSeparator" w:id="0">
    <w:p w14:paraId="3E58C3D3" w14:textId="77777777" w:rsidR="000F5AF3" w:rsidRPr="00B93CA8" w:rsidRDefault="000F5AF3">
      <w:pPr>
        <w:spacing w:after="0" w:line="240" w:lineRule="auto"/>
      </w:pPr>
      <w:r w:rsidRPr="00B93CA8">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367E2E" w14:textId="2707D45D" w:rsidR="00785210" w:rsidRPr="00B93CA8" w:rsidRDefault="00615B50">
    <w:pPr>
      <w:pStyle w:val="Header"/>
    </w:pPr>
    <w:r w:rsidRPr="00B93CA8">
      <w:rPr>
        <w:noProof/>
      </w:rPr>
      <w:drawing>
        <wp:anchor distT="0" distB="0" distL="114300" distR="114300" simplePos="0" relativeHeight="251659264" behindDoc="0" locked="0" layoutInCell="1" allowOverlap="1" wp14:anchorId="2577B354" wp14:editId="2E800E0F">
          <wp:simplePos x="0" y="0"/>
          <wp:positionH relativeFrom="column">
            <wp:posOffset>5168900</wp:posOffset>
          </wp:positionH>
          <wp:positionV relativeFrom="paragraph">
            <wp:posOffset>-31326</wp:posOffset>
          </wp:positionV>
          <wp:extent cx="1438275" cy="361950"/>
          <wp:effectExtent l="0" t="0" r="9525"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zizi logo En-DB.pdf"/>
                  <pic:cNvPicPr/>
                </pic:nvPicPr>
                <pic:blipFill rotWithShape="1">
                  <a:blip r:embed="rId1">
                    <a:extLst>
                      <a:ext uri="{28A0092B-C50C-407E-A947-70E740481C1C}">
                        <a14:useLocalDpi xmlns:a14="http://schemas.microsoft.com/office/drawing/2010/main" val="0"/>
                      </a:ext>
                    </a:extLst>
                  </a:blip>
                  <a:srcRect l="19843" t="39222" r="21496" b="41574"/>
                  <a:stretch/>
                </pic:blipFill>
                <pic:spPr bwMode="auto">
                  <a:xfrm>
                    <a:off x="0" y="0"/>
                    <a:ext cx="1438275" cy="36195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B154A3" w:rsidRPr="00B93CA8">
      <w:rPr>
        <w:noProof/>
      </w:rPr>
      <w:drawing>
        <wp:anchor distT="0" distB="0" distL="114300" distR="114300" simplePos="0" relativeHeight="251660288" behindDoc="0" locked="0" layoutInCell="1" allowOverlap="1" wp14:anchorId="798480B5" wp14:editId="1B99BFC8">
          <wp:simplePos x="0" y="0"/>
          <wp:positionH relativeFrom="column">
            <wp:posOffset>-704850</wp:posOffset>
          </wp:positionH>
          <wp:positionV relativeFrom="paragraph">
            <wp:posOffset>-78317</wp:posOffset>
          </wp:positionV>
          <wp:extent cx="1682750" cy="450850"/>
          <wp:effectExtent l="0" t="0" r="0" b="635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682750" cy="450850"/>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2F67F9B"/>
    <w:multiLevelType w:val="hybridMultilevel"/>
    <w:tmpl w:val="55DAF068"/>
    <w:lvl w:ilvl="0" w:tplc="B49665F8">
      <w:numFmt w:val="bullet"/>
      <w:lvlText w:val="-"/>
      <w:lvlJc w:val="left"/>
      <w:pPr>
        <w:ind w:left="-66" w:hanging="360"/>
      </w:pPr>
      <w:rPr>
        <w:rFonts w:ascii="Calibri" w:eastAsiaTheme="minorHAnsi" w:hAnsi="Calibri" w:cs="Calibri" w:hint="default"/>
      </w:rPr>
    </w:lvl>
    <w:lvl w:ilvl="1" w:tplc="04090003" w:tentative="1">
      <w:start w:val="1"/>
      <w:numFmt w:val="bullet"/>
      <w:lvlText w:val="o"/>
      <w:lvlJc w:val="left"/>
      <w:pPr>
        <w:ind w:left="654" w:hanging="360"/>
      </w:pPr>
      <w:rPr>
        <w:rFonts w:ascii="Courier New" w:hAnsi="Courier New" w:cs="Courier New" w:hint="default"/>
      </w:rPr>
    </w:lvl>
    <w:lvl w:ilvl="2" w:tplc="04090005" w:tentative="1">
      <w:start w:val="1"/>
      <w:numFmt w:val="bullet"/>
      <w:lvlText w:val=""/>
      <w:lvlJc w:val="left"/>
      <w:pPr>
        <w:ind w:left="1374" w:hanging="360"/>
      </w:pPr>
      <w:rPr>
        <w:rFonts w:ascii="Wingdings" w:hAnsi="Wingdings" w:hint="default"/>
      </w:rPr>
    </w:lvl>
    <w:lvl w:ilvl="3" w:tplc="04090001" w:tentative="1">
      <w:start w:val="1"/>
      <w:numFmt w:val="bullet"/>
      <w:lvlText w:val=""/>
      <w:lvlJc w:val="left"/>
      <w:pPr>
        <w:ind w:left="2094" w:hanging="360"/>
      </w:pPr>
      <w:rPr>
        <w:rFonts w:ascii="Symbol" w:hAnsi="Symbol" w:hint="default"/>
      </w:rPr>
    </w:lvl>
    <w:lvl w:ilvl="4" w:tplc="04090003" w:tentative="1">
      <w:start w:val="1"/>
      <w:numFmt w:val="bullet"/>
      <w:lvlText w:val="o"/>
      <w:lvlJc w:val="left"/>
      <w:pPr>
        <w:ind w:left="2814" w:hanging="360"/>
      </w:pPr>
      <w:rPr>
        <w:rFonts w:ascii="Courier New" w:hAnsi="Courier New" w:cs="Courier New" w:hint="default"/>
      </w:rPr>
    </w:lvl>
    <w:lvl w:ilvl="5" w:tplc="04090005" w:tentative="1">
      <w:start w:val="1"/>
      <w:numFmt w:val="bullet"/>
      <w:lvlText w:val=""/>
      <w:lvlJc w:val="left"/>
      <w:pPr>
        <w:ind w:left="3534" w:hanging="360"/>
      </w:pPr>
      <w:rPr>
        <w:rFonts w:ascii="Wingdings" w:hAnsi="Wingdings" w:hint="default"/>
      </w:rPr>
    </w:lvl>
    <w:lvl w:ilvl="6" w:tplc="04090001" w:tentative="1">
      <w:start w:val="1"/>
      <w:numFmt w:val="bullet"/>
      <w:lvlText w:val=""/>
      <w:lvlJc w:val="left"/>
      <w:pPr>
        <w:ind w:left="4254" w:hanging="360"/>
      </w:pPr>
      <w:rPr>
        <w:rFonts w:ascii="Symbol" w:hAnsi="Symbol" w:hint="default"/>
      </w:rPr>
    </w:lvl>
    <w:lvl w:ilvl="7" w:tplc="04090003" w:tentative="1">
      <w:start w:val="1"/>
      <w:numFmt w:val="bullet"/>
      <w:lvlText w:val="o"/>
      <w:lvlJc w:val="left"/>
      <w:pPr>
        <w:ind w:left="4974" w:hanging="360"/>
      </w:pPr>
      <w:rPr>
        <w:rFonts w:ascii="Courier New" w:hAnsi="Courier New" w:cs="Courier New" w:hint="default"/>
      </w:rPr>
    </w:lvl>
    <w:lvl w:ilvl="8" w:tplc="04090005" w:tentative="1">
      <w:start w:val="1"/>
      <w:numFmt w:val="bullet"/>
      <w:lvlText w:val=""/>
      <w:lvlJc w:val="left"/>
      <w:pPr>
        <w:ind w:left="5694" w:hanging="360"/>
      </w:pPr>
      <w:rPr>
        <w:rFonts w:ascii="Wingdings" w:hAnsi="Wingdings" w:hint="default"/>
      </w:rPr>
    </w:lvl>
  </w:abstractNum>
  <w:num w:numId="1" w16cid:durableId="7729414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rM0tzQwsTA1MDI3NjZR0lEKTi0uzszPAykwqwUAd/VOCSwAAAA="/>
  </w:docVars>
  <w:rsids>
    <w:rsidRoot w:val="00B154A3"/>
    <w:rsid w:val="00002683"/>
    <w:rsid w:val="00014E6E"/>
    <w:rsid w:val="000167DC"/>
    <w:rsid w:val="00022093"/>
    <w:rsid w:val="00025C0F"/>
    <w:rsid w:val="000316C3"/>
    <w:rsid w:val="00055D40"/>
    <w:rsid w:val="00065715"/>
    <w:rsid w:val="00066ABA"/>
    <w:rsid w:val="00066BED"/>
    <w:rsid w:val="00072B9B"/>
    <w:rsid w:val="00073500"/>
    <w:rsid w:val="0008049A"/>
    <w:rsid w:val="0009002A"/>
    <w:rsid w:val="00090926"/>
    <w:rsid w:val="000B08E6"/>
    <w:rsid w:val="000B4F9E"/>
    <w:rsid w:val="000E47AF"/>
    <w:rsid w:val="000F4EC7"/>
    <w:rsid w:val="000F5AF3"/>
    <w:rsid w:val="00112E9F"/>
    <w:rsid w:val="00135F21"/>
    <w:rsid w:val="0014603B"/>
    <w:rsid w:val="00150958"/>
    <w:rsid w:val="00172D6A"/>
    <w:rsid w:val="00180858"/>
    <w:rsid w:val="00184FE8"/>
    <w:rsid w:val="001C0489"/>
    <w:rsid w:val="001C04BC"/>
    <w:rsid w:val="001C123D"/>
    <w:rsid w:val="001E3477"/>
    <w:rsid w:val="00204233"/>
    <w:rsid w:val="00216676"/>
    <w:rsid w:val="002556E2"/>
    <w:rsid w:val="002631FE"/>
    <w:rsid w:val="002725AE"/>
    <w:rsid w:val="0028065C"/>
    <w:rsid w:val="00290D28"/>
    <w:rsid w:val="002B627B"/>
    <w:rsid w:val="002D628A"/>
    <w:rsid w:val="002F62D0"/>
    <w:rsid w:val="002F78BE"/>
    <w:rsid w:val="00307E5E"/>
    <w:rsid w:val="00322590"/>
    <w:rsid w:val="00345240"/>
    <w:rsid w:val="003502EF"/>
    <w:rsid w:val="00362966"/>
    <w:rsid w:val="00364685"/>
    <w:rsid w:val="00366AB4"/>
    <w:rsid w:val="00367101"/>
    <w:rsid w:val="003B59E7"/>
    <w:rsid w:val="003B5E6E"/>
    <w:rsid w:val="003B7B13"/>
    <w:rsid w:val="003C3FD9"/>
    <w:rsid w:val="0042398F"/>
    <w:rsid w:val="004318C5"/>
    <w:rsid w:val="004516C5"/>
    <w:rsid w:val="004553E3"/>
    <w:rsid w:val="00474912"/>
    <w:rsid w:val="004863C5"/>
    <w:rsid w:val="00495A1B"/>
    <w:rsid w:val="004B65FC"/>
    <w:rsid w:val="004D1FB7"/>
    <w:rsid w:val="004D24AB"/>
    <w:rsid w:val="004F337F"/>
    <w:rsid w:val="00526F41"/>
    <w:rsid w:val="00545DE9"/>
    <w:rsid w:val="00552960"/>
    <w:rsid w:val="005542F5"/>
    <w:rsid w:val="0058390E"/>
    <w:rsid w:val="005B1088"/>
    <w:rsid w:val="005B5819"/>
    <w:rsid w:val="005B7840"/>
    <w:rsid w:val="005D6BEC"/>
    <w:rsid w:val="005E7D8C"/>
    <w:rsid w:val="005F4A43"/>
    <w:rsid w:val="005F5E6A"/>
    <w:rsid w:val="00601EC3"/>
    <w:rsid w:val="0060421B"/>
    <w:rsid w:val="00607BF0"/>
    <w:rsid w:val="00615B50"/>
    <w:rsid w:val="00620749"/>
    <w:rsid w:val="006324D3"/>
    <w:rsid w:val="00635301"/>
    <w:rsid w:val="00635E11"/>
    <w:rsid w:val="00647E5F"/>
    <w:rsid w:val="006566A0"/>
    <w:rsid w:val="00656D01"/>
    <w:rsid w:val="006620B3"/>
    <w:rsid w:val="00672824"/>
    <w:rsid w:val="006819BD"/>
    <w:rsid w:val="00693FB0"/>
    <w:rsid w:val="006E0CDD"/>
    <w:rsid w:val="006E4D03"/>
    <w:rsid w:val="00711C4B"/>
    <w:rsid w:val="0072227B"/>
    <w:rsid w:val="007659DF"/>
    <w:rsid w:val="00785210"/>
    <w:rsid w:val="007925F8"/>
    <w:rsid w:val="007D5D01"/>
    <w:rsid w:val="007F1397"/>
    <w:rsid w:val="00831ABD"/>
    <w:rsid w:val="00852484"/>
    <w:rsid w:val="00855CF1"/>
    <w:rsid w:val="00856D90"/>
    <w:rsid w:val="0086009D"/>
    <w:rsid w:val="00862D4A"/>
    <w:rsid w:val="00880A47"/>
    <w:rsid w:val="008837AA"/>
    <w:rsid w:val="0089465E"/>
    <w:rsid w:val="008A1894"/>
    <w:rsid w:val="008A21EE"/>
    <w:rsid w:val="008A4CC6"/>
    <w:rsid w:val="008A55FF"/>
    <w:rsid w:val="008D15BA"/>
    <w:rsid w:val="008D6AE1"/>
    <w:rsid w:val="008E109D"/>
    <w:rsid w:val="008E1D0F"/>
    <w:rsid w:val="008F76DB"/>
    <w:rsid w:val="0090392B"/>
    <w:rsid w:val="00911EBA"/>
    <w:rsid w:val="0095172B"/>
    <w:rsid w:val="00956617"/>
    <w:rsid w:val="009571DE"/>
    <w:rsid w:val="0096420F"/>
    <w:rsid w:val="00983B6F"/>
    <w:rsid w:val="00A17A94"/>
    <w:rsid w:val="00A249FA"/>
    <w:rsid w:val="00A4431B"/>
    <w:rsid w:val="00A61D80"/>
    <w:rsid w:val="00A66152"/>
    <w:rsid w:val="00A77CA2"/>
    <w:rsid w:val="00A906A7"/>
    <w:rsid w:val="00AA5C7B"/>
    <w:rsid w:val="00AC0FE6"/>
    <w:rsid w:val="00AC16B5"/>
    <w:rsid w:val="00AD065F"/>
    <w:rsid w:val="00AD7873"/>
    <w:rsid w:val="00AE13B3"/>
    <w:rsid w:val="00AF4D03"/>
    <w:rsid w:val="00B049B6"/>
    <w:rsid w:val="00B154A3"/>
    <w:rsid w:val="00B26520"/>
    <w:rsid w:val="00B643BA"/>
    <w:rsid w:val="00B65C59"/>
    <w:rsid w:val="00B93CA8"/>
    <w:rsid w:val="00BA5311"/>
    <w:rsid w:val="00BC2D0E"/>
    <w:rsid w:val="00BD75DF"/>
    <w:rsid w:val="00C02F88"/>
    <w:rsid w:val="00C0622A"/>
    <w:rsid w:val="00C32981"/>
    <w:rsid w:val="00C365F8"/>
    <w:rsid w:val="00C373F3"/>
    <w:rsid w:val="00C46FA8"/>
    <w:rsid w:val="00C54341"/>
    <w:rsid w:val="00C60FE4"/>
    <w:rsid w:val="00C617B3"/>
    <w:rsid w:val="00C659BE"/>
    <w:rsid w:val="00C705EE"/>
    <w:rsid w:val="00C706C4"/>
    <w:rsid w:val="00CA43FD"/>
    <w:rsid w:val="00CC670E"/>
    <w:rsid w:val="00CC77DA"/>
    <w:rsid w:val="00CD1735"/>
    <w:rsid w:val="00D1690E"/>
    <w:rsid w:val="00D1788F"/>
    <w:rsid w:val="00D220A8"/>
    <w:rsid w:val="00D3551E"/>
    <w:rsid w:val="00D464C7"/>
    <w:rsid w:val="00D808C2"/>
    <w:rsid w:val="00D84189"/>
    <w:rsid w:val="00D930CB"/>
    <w:rsid w:val="00DA00F4"/>
    <w:rsid w:val="00DA5850"/>
    <w:rsid w:val="00DE389D"/>
    <w:rsid w:val="00DF1040"/>
    <w:rsid w:val="00DF7392"/>
    <w:rsid w:val="00E03AF0"/>
    <w:rsid w:val="00E03ED3"/>
    <w:rsid w:val="00E064C0"/>
    <w:rsid w:val="00E109CA"/>
    <w:rsid w:val="00E25E81"/>
    <w:rsid w:val="00E32E1B"/>
    <w:rsid w:val="00E33C0A"/>
    <w:rsid w:val="00E370C7"/>
    <w:rsid w:val="00E4284A"/>
    <w:rsid w:val="00E749F8"/>
    <w:rsid w:val="00E77ECD"/>
    <w:rsid w:val="00E836EE"/>
    <w:rsid w:val="00E942D2"/>
    <w:rsid w:val="00EA402B"/>
    <w:rsid w:val="00EA6614"/>
    <w:rsid w:val="00ED7E91"/>
    <w:rsid w:val="00EE35F9"/>
    <w:rsid w:val="00EE5369"/>
    <w:rsid w:val="00EE6F8B"/>
    <w:rsid w:val="00EE7B7F"/>
    <w:rsid w:val="00EF7DEF"/>
    <w:rsid w:val="00F01CB9"/>
    <w:rsid w:val="00F0370E"/>
    <w:rsid w:val="00F11B98"/>
    <w:rsid w:val="00F130BB"/>
    <w:rsid w:val="00F244DE"/>
    <w:rsid w:val="00F2758E"/>
    <w:rsid w:val="00F35981"/>
    <w:rsid w:val="00F53B25"/>
    <w:rsid w:val="00F5698B"/>
    <w:rsid w:val="00F60F98"/>
    <w:rsid w:val="00F627E4"/>
    <w:rsid w:val="00FC4E6C"/>
    <w:rsid w:val="00FE4F97"/>
    <w:rsid w:val="00FE5774"/>
    <w:rsid w:val="00FE7DCF"/>
    <w:rsid w:val="00FF1068"/>
    <w:rsid w:val="00FF4433"/>
    <w:rsid w:val="00FF6EF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0DC3E6"/>
  <w15:chartTrackingRefBased/>
  <w15:docId w15:val="{0292C348-4A75-4A4F-962C-FD61A4106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54A3"/>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154A3"/>
    <w:pPr>
      <w:tabs>
        <w:tab w:val="center" w:pos="4680"/>
        <w:tab w:val="right" w:pos="9360"/>
      </w:tabs>
      <w:spacing w:after="0" w:line="240" w:lineRule="auto"/>
    </w:pPr>
  </w:style>
  <w:style w:type="character" w:customStyle="1" w:styleId="HeaderChar">
    <w:name w:val="Header Char"/>
    <w:basedOn w:val="DefaultParagraphFont"/>
    <w:link w:val="Header"/>
    <w:uiPriority w:val="99"/>
    <w:rsid w:val="00B154A3"/>
  </w:style>
  <w:style w:type="character" w:styleId="Hyperlink">
    <w:name w:val="Hyperlink"/>
    <w:basedOn w:val="DefaultParagraphFont"/>
    <w:uiPriority w:val="99"/>
    <w:unhideWhenUsed/>
    <w:rsid w:val="00B154A3"/>
    <w:rPr>
      <w:color w:val="0563C1" w:themeColor="hyperlink"/>
      <w:u w:val="single"/>
    </w:rPr>
  </w:style>
  <w:style w:type="character" w:customStyle="1" w:styleId="UnresolvedMention1">
    <w:name w:val="Unresolved Mention1"/>
    <w:basedOn w:val="DefaultParagraphFont"/>
    <w:uiPriority w:val="99"/>
    <w:semiHidden/>
    <w:unhideWhenUsed/>
    <w:rsid w:val="00EA402B"/>
    <w:rPr>
      <w:color w:val="605E5C"/>
      <w:shd w:val="clear" w:color="auto" w:fill="E1DFDD"/>
    </w:rPr>
  </w:style>
  <w:style w:type="paragraph" w:styleId="Footer">
    <w:name w:val="footer"/>
    <w:basedOn w:val="Normal"/>
    <w:link w:val="FooterChar"/>
    <w:uiPriority w:val="99"/>
    <w:unhideWhenUsed/>
    <w:rsid w:val="00C617B3"/>
    <w:pPr>
      <w:tabs>
        <w:tab w:val="center" w:pos="4680"/>
        <w:tab w:val="right" w:pos="9360"/>
      </w:tabs>
      <w:spacing w:after="0" w:line="240" w:lineRule="auto"/>
    </w:pPr>
  </w:style>
  <w:style w:type="character" w:customStyle="1" w:styleId="FooterChar">
    <w:name w:val="Footer Char"/>
    <w:basedOn w:val="DefaultParagraphFont"/>
    <w:link w:val="Footer"/>
    <w:uiPriority w:val="99"/>
    <w:rsid w:val="00C617B3"/>
  </w:style>
  <w:style w:type="paragraph" w:styleId="Revision">
    <w:name w:val="Revision"/>
    <w:hidden/>
    <w:uiPriority w:val="99"/>
    <w:semiHidden/>
    <w:rsid w:val="00620749"/>
    <w:pPr>
      <w:spacing w:after="0" w:line="240" w:lineRule="auto"/>
    </w:pPr>
  </w:style>
  <w:style w:type="paragraph" w:styleId="ListParagraph">
    <w:name w:val="List Paragraph"/>
    <w:basedOn w:val="Normal"/>
    <w:uiPriority w:val="34"/>
    <w:qFormat/>
    <w:rsid w:val="003502EF"/>
    <w:pPr>
      <w:ind w:left="720"/>
      <w:contextualSpacing/>
    </w:pPr>
  </w:style>
  <w:style w:type="character" w:styleId="UnresolvedMention">
    <w:name w:val="Unresolved Mention"/>
    <w:basedOn w:val="DefaultParagraphFont"/>
    <w:uiPriority w:val="99"/>
    <w:semiHidden/>
    <w:unhideWhenUsed/>
    <w:rsid w:val="00EF7DEF"/>
    <w:rPr>
      <w:color w:val="605E5C"/>
      <w:shd w:val="clear" w:color="auto" w:fill="E1DFDD"/>
    </w:rPr>
  </w:style>
  <w:style w:type="paragraph" w:customStyle="1" w:styleId="xmsonormal">
    <w:name w:val="x_msonormal"/>
    <w:basedOn w:val="Normal"/>
    <w:rsid w:val="00066BED"/>
    <w:pPr>
      <w:spacing w:before="100" w:beforeAutospacing="1" w:after="100" w:afterAutospacing="1" w:line="240" w:lineRule="auto"/>
    </w:pPr>
    <w:rPr>
      <w:rFonts w:ascii="Times New Roman" w:eastAsia="Times New Roman" w:hAnsi="Times New Roman" w:cs="Times New Roman"/>
      <w:sz w:val="24"/>
      <w:szCs w:val="24"/>
      <w:lang w:val="en-AE"/>
    </w:rPr>
  </w:style>
  <w:style w:type="character" w:styleId="CommentReference">
    <w:name w:val="annotation reference"/>
    <w:basedOn w:val="DefaultParagraphFont"/>
    <w:uiPriority w:val="99"/>
    <w:semiHidden/>
    <w:unhideWhenUsed/>
    <w:rsid w:val="000E47AF"/>
    <w:rPr>
      <w:sz w:val="16"/>
      <w:szCs w:val="16"/>
    </w:rPr>
  </w:style>
  <w:style w:type="paragraph" w:styleId="CommentText">
    <w:name w:val="annotation text"/>
    <w:basedOn w:val="Normal"/>
    <w:link w:val="CommentTextChar"/>
    <w:uiPriority w:val="99"/>
    <w:semiHidden/>
    <w:unhideWhenUsed/>
    <w:rsid w:val="000E47AF"/>
    <w:pPr>
      <w:spacing w:line="240" w:lineRule="auto"/>
    </w:pPr>
    <w:rPr>
      <w:sz w:val="20"/>
      <w:szCs w:val="20"/>
    </w:rPr>
  </w:style>
  <w:style w:type="character" w:customStyle="1" w:styleId="CommentTextChar">
    <w:name w:val="Comment Text Char"/>
    <w:basedOn w:val="DefaultParagraphFont"/>
    <w:link w:val="CommentText"/>
    <w:uiPriority w:val="99"/>
    <w:semiHidden/>
    <w:rsid w:val="000E47AF"/>
    <w:rPr>
      <w:sz w:val="20"/>
      <w:szCs w:val="20"/>
    </w:rPr>
  </w:style>
  <w:style w:type="paragraph" w:styleId="CommentSubject">
    <w:name w:val="annotation subject"/>
    <w:basedOn w:val="CommentText"/>
    <w:next w:val="CommentText"/>
    <w:link w:val="CommentSubjectChar"/>
    <w:uiPriority w:val="99"/>
    <w:semiHidden/>
    <w:unhideWhenUsed/>
    <w:rsid w:val="000E47AF"/>
    <w:rPr>
      <w:b/>
      <w:bCs/>
    </w:rPr>
  </w:style>
  <w:style w:type="character" w:customStyle="1" w:styleId="CommentSubjectChar">
    <w:name w:val="Comment Subject Char"/>
    <w:basedOn w:val="CommentTextChar"/>
    <w:link w:val="CommentSubject"/>
    <w:uiPriority w:val="99"/>
    <w:semiHidden/>
    <w:rsid w:val="000E47AF"/>
    <w:rPr>
      <w:b/>
      <w:bCs/>
      <w:sz w:val="20"/>
      <w:szCs w:val="20"/>
    </w:rPr>
  </w:style>
  <w:style w:type="paragraph" w:styleId="BalloonText">
    <w:name w:val="Balloon Text"/>
    <w:basedOn w:val="Normal"/>
    <w:link w:val="BalloonTextChar"/>
    <w:uiPriority w:val="99"/>
    <w:semiHidden/>
    <w:unhideWhenUsed/>
    <w:rsid w:val="000E47A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E47A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4F7601-7F06-419C-BE3C-B0065B58BE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402</Words>
  <Characters>2297</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2694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Tizian H. G. Raab</dc:creator>
  <cp:keywords/>
  <dc:description/>
  <cp:lastModifiedBy>tima khalifeh</cp:lastModifiedBy>
  <cp:revision>2</cp:revision>
  <dcterms:created xsi:type="dcterms:W3CDTF">2024-04-30T11:48:00Z</dcterms:created>
  <dcterms:modified xsi:type="dcterms:W3CDTF">2024-04-30T11:48:00Z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c8f657a5b0850d0ecc2417af4bb961c00f531edfcb9c67fceadc571a42fc8ade</vt:lpwstr>
  </property>
</Properties>
</file>